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C43" w:rsidRPr="00A14551" w:rsidRDefault="003107AD" w:rsidP="00A14551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РЕЦЕНЗІЯ</w:t>
      </w:r>
    </w:p>
    <w:p w:rsidR="004045FF" w:rsidRDefault="003107AD" w:rsidP="004045FF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На кваліфікаційну роботу на здобуття ступеня вищої освіти «магістр» за спеціальністю 201 «Агрономія» </w:t>
      </w:r>
      <w:r w:rsidR="004045FF" w:rsidRPr="004045FF">
        <w:rPr>
          <w:rFonts w:ascii="Times New Roman" w:hAnsi="Times New Roman" w:cs="Times New Roman"/>
          <w:sz w:val="26"/>
          <w:szCs w:val="26"/>
          <w:lang w:val="uk-UA"/>
        </w:rPr>
        <w:t>КОГУТ</w:t>
      </w:r>
      <w:r w:rsidR="004045FF">
        <w:rPr>
          <w:rFonts w:ascii="Times New Roman" w:hAnsi="Times New Roman" w:cs="Times New Roman"/>
          <w:sz w:val="26"/>
          <w:szCs w:val="26"/>
          <w:lang w:val="uk-UA"/>
        </w:rPr>
        <w:t xml:space="preserve">А </w:t>
      </w:r>
      <w:r w:rsidR="004045FF" w:rsidRPr="004045FF">
        <w:rPr>
          <w:rFonts w:ascii="Times New Roman" w:hAnsi="Times New Roman" w:cs="Times New Roman"/>
          <w:sz w:val="26"/>
          <w:szCs w:val="26"/>
          <w:lang w:val="uk-UA"/>
        </w:rPr>
        <w:t>ПАВЛ</w:t>
      </w:r>
      <w:r w:rsidR="004045F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045FF" w:rsidRPr="004045FF">
        <w:rPr>
          <w:rFonts w:ascii="Times New Roman" w:hAnsi="Times New Roman" w:cs="Times New Roman"/>
          <w:sz w:val="26"/>
          <w:szCs w:val="26"/>
          <w:lang w:val="uk-UA"/>
        </w:rPr>
        <w:t xml:space="preserve"> В'ЯЧЕСЛАВОВИЧ</w:t>
      </w:r>
      <w:r w:rsidR="004045F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045FF" w:rsidRPr="004045F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045FF" w:rsidRPr="004045FF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="004045FF" w:rsidRPr="004045FF">
        <w:rPr>
          <w:rFonts w:ascii="Times New Roman" w:hAnsi="Times New Roman" w:cs="Times New Roman"/>
          <w:sz w:val="26"/>
          <w:szCs w:val="26"/>
          <w:lang w:val="uk-UA"/>
        </w:rPr>
        <w:t>аходи контролю чисельності стеблового кукурудзяного метелика в</w:t>
      </w:r>
      <w:r w:rsidR="004045FF" w:rsidRPr="004045FF">
        <w:rPr>
          <w:rFonts w:ascii="Times New Roman" w:hAnsi="Times New Roman" w:cs="Times New Roman"/>
          <w:sz w:val="26"/>
          <w:szCs w:val="26"/>
          <w:lang w:val="uk-UA"/>
        </w:rPr>
        <w:t xml:space="preserve">  ФГ «</w:t>
      </w:r>
      <w:proofErr w:type="spellStart"/>
      <w:r w:rsidR="004045FF" w:rsidRPr="004045F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045FF" w:rsidRPr="004045FF">
        <w:rPr>
          <w:rFonts w:ascii="Times New Roman" w:hAnsi="Times New Roman" w:cs="Times New Roman"/>
          <w:sz w:val="26"/>
          <w:szCs w:val="26"/>
          <w:lang w:val="uk-UA"/>
        </w:rPr>
        <w:t>стра</w:t>
      </w:r>
      <w:proofErr w:type="spellEnd"/>
      <w:r w:rsidR="004045FF" w:rsidRPr="004045FF">
        <w:rPr>
          <w:rFonts w:ascii="Times New Roman" w:hAnsi="Times New Roman" w:cs="Times New Roman"/>
          <w:sz w:val="26"/>
          <w:szCs w:val="26"/>
          <w:lang w:val="uk-UA"/>
        </w:rPr>
        <w:t xml:space="preserve">» 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Керівник </w:t>
      </w:r>
      <w:proofErr w:type="spellStart"/>
      <w:r w:rsidR="004045FF" w:rsidRPr="004045FF">
        <w:rPr>
          <w:rFonts w:ascii="Times New Roman" w:hAnsi="Times New Roman" w:cs="Times New Roman"/>
          <w:sz w:val="26"/>
          <w:szCs w:val="26"/>
          <w:lang w:val="uk-UA"/>
        </w:rPr>
        <w:t>Бубнікович</w:t>
      </w:r>
      <w:proofErr w:type="spellEnd"/>
      <w:r w:rsidR="004045FF" w:rsidRPr="004045FF">
        <w:rPr>
          <w:rFonts w:ascii="Times New Roman" w:hAnsi="Times New Roman" w:cs="Times New Roman"/>
          <w:sz w:val="26"/>
          <w:szCs w:val="26"/>
          <w:lang w:val="uk-UA"/>
        </w:rPr>
        <w:t xml:space="preserve"> А.В., старший </w:t>
      </w:r>
      <w:proofErr w:type="spellStart"/>
      <w:r w:rsidR="004045FF" w:rsidRPr="004045FF">
        <w:rPr>
          <w:rFonts w:ascii="Times New Roman" w:hAnsi="Times New Roman" w:cs="Times New Roman"/>
          <w:sz w:val="26"/>
          <w:szCs w:val="26"/>
          <w:lang w:val="uk-UA"/>
        </w:rPr>
        <w:t>викладач</w:t>
      </w:r>
    </w:p>
    <w:p w:rsidR="003107AD" w:rsidRPr="00A14551" w:rsidRDefault="003107AD" w:rsidP="004045FF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>Тема кваліфікаційної роботи затверджена наказом СНУ ім. В. Даля від «10» жовтня 2024року №329/14.08-ОД.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Завдання і календарний план виконані в повному обсязі.</w:t>
      </w:r>
      <w:r w:rsidR="00985F4D" w:rsidRPr="00A14551">
        <w:rPr>
          <w:sz w:val="26"/>
          <w:szCs w:val="26"/>
        </w:rPr>
        <w:t xml:space="preserve"> 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Кваліфікаційна робота містить </w:t>
      </w:r>
      <w:r w:rsidR="004045FF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розділ</w:t>
      </w:r>
      <w:r w:rsidR="004045FF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4045FF">
        <w:rPr>
          <w:rFonts w:ascii="Times New Roman" w:hAnsi="Times New Roman" w:cs="Times New Roman"/>
          <w:sz w:val="26"/>
          <w:szCs w:val="26"/>
          <w:lang w:val="uk-UA"/>
        </w:rPr>
        <w:t>79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сторінок, </w:t>
      </w:r>
      <w:r w:rsidR="001B1A2D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4045FF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таблиць, </w:t>
      </w:r>
      <w:r w:rsidR="004045FF">
        <w:rPr>
          <w:rFonts w:ascii="Times New Roman" w:hAnsi="Times New Roman" w:cs="Times New Roman"/>
          <w:sz w:val="26"/>
          <w:szCs w:val="26"/>
          <w:lang w:val="uk-UA"/>
        </w:rPr>
        <w:t>4 рисунка, 37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літературн</w:t>
      </w:r>
      <w:r w:rsidR="004045FF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джерел,.</w:t>
      </w:r>
    </w:p>
    <w:p w:rsidR="00985F4D" w:rsidRPr="00A14551" w:rsidRDefault="00985F4D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У вступі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логічно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виділено мету </w:t>
      </w:r>
      <w:r w:rsidR="004045FF">
        <w:rPr>
          <w:rFonts w:ascii="Times New Roman" w:hAnsi="Times New Roman" w:cs="Times New Roman"/>
          <w:sz w:val="26"/>
          <w:szCs w:val="26"/>
          <w:lang w:val="uk-UA"/>
        </w:rPr>
        <w:t>і задачі</w:t>
      </w:r>
      <w:r w:rsidRPr="004045FF">
        <w:rPr>
          <w:rFonts w:ascii="Times New Roman" w:hAnsi="Times New Roman" w:cs="Times New Roman"/>
          <w:sz w:val="26"/>
          <w:szCs w:val="26"/>
        </w:rPr>
        <w:t xml:space="preserve">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досліджень.</w:t>
      </w:r>
      <w:r w:rsidR="00F139EF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F139EF" w:rsidRPr="00A14551" w:rsidRDefault="00F139EF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В 1 розділі (огляд наукової літератури) автор продемонстрував необхідне володіння аналізом і логікою для </w:t>
      </w:r>
      <w:r w:rsidR="00DE1194" w:rsidRPr="00A14551">
        <w:rPr>
          <w:rFonts w:ascii="Times New Roman" w:hAnsi="Times New Roman" w:cs="Times New Roman"/>
          <w:sz w:val="26"/>
          <w:szCs w:val="26"/>
          <w:lang w:val="uk-UA"/>
        </w:rPr>
        <w:t>обґрунтування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напрямів досліджень. Зауваження по розділу</w:t>
      </w:r>
      <w:r w:rsidR="00DE1194" w:rsidRPr="00DE1194">
        <w:rPr>
          <w:rFonts w:ascii="Times New Roman" w:hAnsi="Times New Roman" w:cs="Times New Roman"/>
          <w:sz w:val="26"/>
          <w:szCs w:val="26"/>
          <w:lang w:val="ru-RU"/>
        </w:rPr>
        <w:t>:</w:t>
      </w:r>
      <w:r w:rsidR="00DE1194">
        <w:rPr>
          <w:rFonts w:ascii="Times New Roman" w:hAnsi="Times New Roman" w:cs="Times New Roman"/>
          <w:sz w:val="26"/>
          <w:szCs w:val="26"/>
          <w:lang w:val="ru-RU"/>
        </w:rPr>
        <w:t xml:space="preserve"> не у </w:t>
      </w:r>
      <w:proofErr w:type="spellStart"/>
      <w:r w:rsidR="00DE1194">
        <w:rPr>
          <w:rFonts w:ascii="Times New Roman" w:hAnsi="Times New Roman" w:cs="Times New Roman"/>
          <w:sz w:val="26"/>
          <w:szCs w:val="26"/>
          <w:lang w:val="ru-RU"/>
        </w:rPr>
        <w:t>всіх</w:t>
      </w:r>
      <w:proofErr w:type="spellEnd"/>
      <w:r w:rsidR="00DE119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DE1194">
        <w:rPr>
          <w:rFonts w:ascii="Times New Roman" w:hAnsi="Times New Roman" w:cs="Times New Roman"/>
          <w:sz w:val="26"/>
          <w:szCs w:val="26"/>
          <w:lang w:val="ru-RU"/>
        </w:rPr>
        <w:t>випадках</w:t>
      </w:r>
      <w:proofErr w:type="spellEnd"/>
      <w:r w:rsidR="00DE119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DE1194">
        <w:rPr>
          <w:rFonts w:ascii="Times New Roman" w:hAnsi="Times New Roman" w:cs="Times New Roman"/>
          <w:sz w:val="26"/>
          <w:szCs w:val="26"/>
          <w:lang w:val="ru-RU"/>
        </w:rPr>
        <w:t>зроблені</w:t>
      </w:r>
      <w:proofErr w:type="spellEnd"/>
      <w:r w:rsidR="00DE119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DE1194">
        <w:rPr>
          <w:rFonts w:ascii="Times New Roman" w:hAnsi="Times New Roman" w:cs="Times New Roman"/>
          <w:sz w:val="26"/>
          <w:szCs w:val="26"/>
          <w:lang w:val="ru-RU"/>
        </w:rPr>
        <w:t>посилання</w:t>
      </w:r>
      <w:proofErr w:type="spellEnd"/>
      <w:r w:rsidR="00DE1194">
        <w:rPr>
          <w:rFonts w:ascii="Times New Roman" w:hAnsi="Times New Roman" w:cs="Times New Roman"/>
          <w:sz w:val="26"/>
          <w:szCs w:val="26"/>
          <w:lang w:val="ru-RU"/>
        </w:rPr>
        <w:t xml:space="preserve"> на </w:t>
      </w:r>
      <w:proofErr w:type="spellStart"/>
      <w:r w:rsidR="00DE1194">
        <w:rPr>
          <w:rFonts w:ascii="Times New Roman" w:hAnsi="Times New Roman" w:cs="Times New Roman"/>
          <w:sz w:val="26"/>
          <w:szCs w:val="26"/>
          <w:lang w:val="ru-RU"/>
        </w:rPr>
        <w:t>відповідні</w:t>
      </w:r>
      <w:proofErr w:type="spellEnd"/>
      <w:r w:rsidR="00DE1194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DE1194">
        <w:rPr>
          <w:rFonts w:ascii="Times New Roman" w:hAnsi="Times New Roman" w:cs="Times New Roman"/>
          <w:sz w:val="26"/>
          <w:szCs w:val="26"/>
          <w:lang w:val="ru-RU"/>
        </w:rPr>
        <w:t>джерела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.</w:t>
      </w:r>
    </w:p>
    <w:p w:rsidR="00582013" w:rsidRDefault="00A14551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2F2D54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2 розділі на достатньому рівні наведені умови та методика досліджень</w:t>
      </w:r>
      <w:r w:rsidR="00582013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2F2D54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Наведено основні положення технології. </w:t>
      </w:r>
      <w:r w:rsidR="00582013">
        <w:rPr>
          <w:rFonts w:ascii="Times New Roman" w:hAnsi="Times New Roman" w:cs="Times New Roman"/>
          <w:sz w:val="26"/>
          <w:szCs w:val="26"/>
          <w:lang w:val="uk-UA"/>
        </w:rPr>
        <w:t xml:space="preserve">Автором </w:t>
      </w:r>
      <w:r w:rsidR="00DE1194">
        <w:rPr>
          <w:rFonts w:ascii="Times New Roman" w:hAnsi="Times New Roman" w:cs="Times New Roman"/>
          <w:sz w:val="26"/>
          <w:szCs w:val="26"/>
          <w:lang w:val="uk-UA"/>
        </w:rPr>
        <w:t xml:space="preserve">не виділено </w:t>
      </w:r>
      <w:r w:rsidR="00582013">
        <w:rPr>
          <w:rFonts w:ascii="Times New Roman" w:hAnsi="Times New Roman" w:cs="Times New Roman"/>
          <w:sz w:val="26"/>
          <w:szCs w:val="26"/>
          <w:lang w:val="uk-UA"/>
        </w:rPr>
        <w:t>метод</w:t>
      </w:r>
      <w:r w:rsidR="00DE1194">
        <w:rPr>
          <w:rFonts w:ascii="Times New Roman" w:hAnsi="Times New Roman" w:cs="Times New Roman"/>
          <w:sz w:val="26"/>
          <w:szCs w:val="26"/>
          <w:lang w:val="uk-UA"/>
        </w:rPr>
        <w:t xml:space="preserve">и </w:t>
      </w:r>
      <w:r w:rsidR="00582013">
        <w:rPr>
          <w:rFonts w:ascii="Times New Roman" w:hAnsi="Times New Roman" w:cs="Times New Roman"/>
          <w:sz w:val="26"/>
          <w:szCs w:val="26"/>
          <w:lang w:val="uk-UA"/>
        </w:rPr>
        <w:t>математичної обробки даних.</w:t>
      </w:r>
      <w:r w:rsidR="002F2D54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2F2D54" w:rsidRPr="00A14551" w:rsidRDefault="002F2D54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В 3 розділі наведені результати проведених дослідів. Викладення матеріалу логічне і аргументоване. Мова грамотна. Автору бажано б було проводити аналіз з позиції достовірності отриманих результатів, </w:t>
      </w:r>
      <w:r w:rsidR="00582013">
        <w:rPr>
          <w:rFonts w:ascii="Times New Roman" w:hAnsi="Times New Roman" w:cs="Times New Roman"/>
          <w:sz w:val="26"/>
          <w:szCs w:val="26"/>
          <w:lang w:val="uk-UA"/>
        </w:rPr>
        <w:t xml:space="preserve">та дати всі посилання на використані джерела. При цьому наявні </w:t>
      </w:r>
      <w:proofErr w:type="spellStart"/>
      <w:r w:rsidR="00582013">
        <w:rPr>
          <w:rFonts w:ascii="Times New Roman" w:hAnsi="Times New Roman" w:cs="Times New Roman"/>
          <w:sz w:val="26"/>
          <w:szCs w:val="26"/>
          <w:lang w:val="uk-UA"/>
        </w:rPr>
        <w:t>недоопрацювання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не знижу</w:t>
      </w:r>
      <w:r w:rsidR="00582013">
        <w:rPr>
          <w:rFonts w:ascii="Times New Roman" w:hAnsi="Times New Roman" w:cs="Times New Roman"/>
          <w:sz w:val="26"/>
          <w:szCs w:val="26"/>
          <w:lang w:val="uk-UA"/>
        </w:rPr>
        <w:t>ють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логічність</w:t>
      </w:r>
      <w:r w:rsidR="00FC6340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та аргументованість обговорення.</w:t>
      </w:r>
    </w:p>
    <w:p w:rsidR="00FC6340" w:rsidRPr="00A14551" w:rsidRDefault="00FC6340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В </w:t>
      </w:r>
      <w:r w:rsidR="00EA541E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розділі наведено основні регламентації охорони праці. Викладення на достатньому рівні.</w:t>
      </w:r>
    </w:p>
    <w:p w:rsidR="00FC6340" w:rsidRDefault="00FC6340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>Висновки є достатньо логічними і випливають з отриманих результатів.</w:t>
      </w:r>
    </w:p>
    <w:p w:rsidR="00EA541E" w:rsidRPr="00A14551" w:rsidRDefault="00EA541E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Рекомендації виробництву є достатньо практичними</w:t>
      </w:r>
    </w:p>
    <w:p w:rsidR="00FC6340" w:rsidRDefault="00FC6340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Висновок. Представлена кваліфікаційна робота є самостійною науковою роботою, яка підтверджує зрілість і сформованість та відповідність </w:t>
      </w:r>
      <w:r w:rsidR="00EA541E" w:rsidRPr="00EA541E">
        <w:rPr>
          <w:rFonts w:ascii="Times New Roman" w:hAnsi="Times New Roman" w:cs="Times New Roman"/>
          <w:sz w:val="26"/>
          <w:szCs w:val="26"/>
          <w:lang w:val="uk-UA"/>
        </w:rPr>
        <w:t>КОГУТА ПАВЛА В'ЯЧЕСЛАВОВИЧА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рівню магістра. За </w:t>
      </w:r>
      <w:r w:rsidR="00A14551" w:rsidRPr="00A14551">
        <w:rPr>
          <w:rFonts w:ascii="Times New Roman" w:hAnsi="Times New Roman" w:cs="Times New Roman"/>
          <w:sz w:val="26"/>
          <w:szCs w:val="26"/>
          <w:lang w:val="uk-UA"/>
        </w:rPr>
        <w:t>рівнем виконання кваліфікаційна робота з</w:t>
      </w:r>
      <w:bookmarkStart w:id="0" w:name="_GoBack"/>
      <w:r w:rsidR="00A14551" w:rsidRPr="00A14551">
        <w:rPr>
          <w:rFonts w:ascii="Times New Roman" w:hAnsi="Times New Roman" w:cs="Times New Roman"/>
          <w:sz w:val="26"/>
          <w:szCs w:val="26"/>
          <w:lang w:val="uk-UA"/>
        </w:rPr>
        <w:t>аслуговує</w:t>
      </w:r>
      <w:bookmarkEnd w:id="0"/>
      <w:r w:rsidR="00A14551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374E7">
        <w:rPr>
          <w:rFonts w:ascii="Times New Roman" w:hAnsi="Times New Roman" w:cs="Times New Roman"/>
          <w:sz w:val="26"/>
          <w:szCs w:val="26"/>
          <w:lang w:val="uk-UA"/>
        </w:rPr>
        <w:t>доброї</w:t>
      </w:r>
      <w:r w:rsidR="00A14551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оцінки, а автор присудження ступеня магістра.</w:t>
      </w:r>
    </w:p>
    <w:p w:rsidR="00A14551" w:rsidRPr="00A14551" w:rsidRDefault="00A14551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14551" w:rsidRPr="00A14551" w:rsidRDefault="00A14551" w:rsidP="00A14551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Доцент кафедри агрономії та землеустрою </w:t>
      </w:r>
    </w:p>
    <w:p w:rsidR="00A14551" w:rsidRPr="00A14551" w:rsidRDefault="00A14551" w:rsidP="00A14551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СНУ ім.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Володимира Даля, </w:t>
      </w:r>
      <w:proofErr w:type="spellStart"/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канд.с.г</w:t>
      </w:r>
      <w:proofErr w:type="spellEnd"/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. наук                                        Тимчук В.М.</w:t>
      </w:r>
    </w:p>
    <w:p w:rsidR="00A14551" w:rsidRPr="00A14551" w:rsidRDefault="00A14551" w:rsidP="00A14551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13.12.2024р.</w:t>
      </w:r>
    </w:p>
    <w:sectPr w:rsidR="00A14551" w:rsidRPr="00A14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7AD"/>
    <w:rsid w:val="001B1A2D"/>
    <w:rsid w:val="002F2D54"/>
    <w:rsid w:val="003107AD"/>
    <w:rsid w:val="004045FF"/>
    <w:rsid w:val="00582013"/>
    <w:rsid w:val="00985F4D"/>
    <w:rsid w:val="00A14551"/>
    <w:rsid w:val="00DE1194"/>
    <w:rsid w:val="00E374E7"/>
    <w:rsid w:val="00EA541E"/>
    <w:rsid w:val="00F139EF"/>
    <w:rsid w:val="00F56C43"/>
    <w:rsid w:val="00FC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A7789"/>
  <w15:chartTrackingRefBased/>
  <w15:docId w15:val="{43AC26C0-50DC-4BD3-A69E-E12A547AC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Віктор Тимчук</dc:creator>
  <cp:keywords/>
  <dc:description/>
  <cp:lastModifiedBy>Віктор Тимчук</cp:lastModifiedBy>
  <cp:revision>4</cp:revision>
  <dcterms:created xsi:type="dcterms:W3CDTF">2024-12-13T08:15:00Z</dcterms:created>
  <dcterms:modified xsi:type="dcterms:W3CDTF">2024-12-15T15:54:00Z</dcterms:modified>
</cp:coreProperties>
</file>